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432"/>
        <w:gridCol w:w="4630"/>
      </w:tblGrid>
      <w:tr w:rsidR="006D660F" w:rsidRPr="006D660F" w14:paraId="062B3893" w14:textId="77777777" w:rsidTr="006D660F">
        <w:trPr>
          <w:trHeight w:val="750"/>
        </w:trPr>
        <w:tc>
          <w:tcPr>
            <w:tcW w:w="9288" w:type="dxa"/>
            <w:gridSpan w:val="2"/>
            <w:hideMark/>
          </w:tcPr>
          <w:p w14:paraId="7BC315E0" w14:textId="77777777" w:rsidR="006D660F" w:rsidRPr="006D660F" w:rsidRDefault="006D660F" w:rsidP="006D660F">
            <w:pPr>
              <w:rPr>
                <w:b/>
                <w:bCs/>
              </w:rPr>
            </w:pPr>
            <w:r w:rsidRPr="006D660F">
              <w:rPr>
                <w:b/>
                <w:bCs/>
              </w:rPr>
              <w:t>Objednávka na realizáciu ................... pre odberné miesto EIC 24 ZSS</w:t>
            </w:r>
            <w:r>
              <w:rPr>
                <w:b/>
                <w:bCs/>
              </w:rPr>
              <w:t>.......................</w:t>
            </w:r>
          </w:p>
        </w:tc>
      </w:tr>
      <w:tr w:rsidR="006D660F" w:rsidRPr="006D660F" w14:paraId="4AA4529A" w14:textId="77777777" w:rsidTr="00B7219A">
        <w:trPr>
          <w:trHeight w:val="315"/>
        </w:trPr>
        <w:tc>
          <w:tcPr>
            <w:tcW w:w="4542" w:type="dxa"/>
            <w:noWrap/>
            <w:hideMark/>
          </w:tcPr>
          <w:p w14:paraId="43261F2B" w14:textId="77777777" w:rsidR="006D660F" w:rsidRPr="006D660F" w:rsidRDefault="006D660F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28867E34" w14:textId="77777777" w:rsidR="006D660F" w:rsidRPr="006D660F" w:rsidRDefault="006D660F">
            <w:r w:rsidRPr="006D660F">
              <w:t> </w:t>
            </w:r>
          </w:p>
        </w:tc>
      </w:tr>
      <w:tr w:rsidR="006D660F" w:rsidRPr="006D660F" w14:paraId="54E987F6" w14:textId="77777777" w:rsidTr="00B7219A">
        <w:trPr>
          <w:trHeight w:val="315"/>
        </w:trPr>
        <w:tc>
          <w:tcPr>
            <w:tcW w:w="4542" w:type="dxa"/>
            <w:noWrap/>
            <w:hideMark/>
          </w:tcPr>
          <w:p w14:paraId="1D01C340" w14:textId="77777777" w:rsidR="006D660F" w:rsidRPr="006D660F" w:rsidRDefault="006D660F">
            <w:pPr>
              <w:rPr>
                <w:b/>
                <w:bCs/>
              </w:rPr>
            </w:pPr>
            <w:r w:rsidRPr="006D660F">
              <w:rPr>
                <w:b/>
                <w:bCs/>
              </w:rPr>
              <w:t>Objednávateľ:</w:t>
            </w:r>
          </w:p>
        </w:tc>
        <w:tc>
          <w:tcPr>
            <w:tcW w:w="4746" w:type="dxa"/>
            <w:noWrap/>
            <w:hideMark/>
          </w:tcPr>
          <w:p w14:paraId="67AC37E7" w14:textId="77777777" w:rsidR="006D660F" w:rsidRPr="006D660F" w:rsidRDefault="006D660F">
            <w:pPr>
              <w:rPr>
                <w:b/>
                <w:bCs/>
              </w:rPr>
            </w:pPr>
            <w:r w:rsidRPr="006D660F">
              <w:rPr>
                <w:b/>
                <w:bCs/>
              </w:rPr>
              <w:t>Dodávateľ:</w:t>
            </w:r>
          </w:p>
        </w:tc>
      </w:tr>
      <w:tr w:rsidR="006D660F" w:rsidRPr="006D660F" w14:paraId="33A6B2C6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1E11C98D" w14:textId="77777777" w:rsidR="006D660F" w:rsidRPr="006D660F" w:rsidRDefault="006D660F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2B6DF041" w14:textId="77777777" w:rsidR="006D660F" w:rsidRPr="006D660F" w:rsidRDefault="00656EF9">
            <w:r>
              <w:t xml:space="preserve">Stredoslovenská Distribučná a. s. </w:t>
            </w:r>
          </w:p>
        </w:tc>
      </w:tr>
      <w:tr w:rsidR="006D660F" w:rsidRPr="006D660F" w14:paraId="6A9748E6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1D252282" w14:textId="77777777" w:rsidR="006D660F" w:rsidRPr="006D660F" w:rsidRDefault="006D660F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34A9A121" w14:textId="77777777" w:rsidR="006D660F" w:rsidRPr="006D660F" w:rsidRDefault="006D660F">
            <w:r w:rsidRPr="006D660F">
              <w:t>Pri Rajčianke 2927/8</w:t>
            </w:r>
          </w:p>
        </w:tc>
      </w:tr>
      <w:tr w:rsidR="006D660F" w:rsidRPr="006D660F" w14:paraId="160F97F2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48D49E8F" w14:textId="77777777" w:rsidR="006D660F" w:rsidRPr="006D660F" w:rsidRDefault="006D660F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1FD3A938" w14:textId="77777777" w:rsidR="006D660F" w:rsidRPr="006D660F" w:rsidRDefault="006D660F">
            <w:r w:rsidRPr="006D660F">
              <w:t>010 47  Žilina</w:t>
            </w:r>
          </w:p>
        </w:tc>
      </w:tr>
      <w:tr w:rsidR="006D660F" w:rsidRPr="006D660F" w14:paraId="40FE252E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6F44E724" w14:textId="77777777" w:rsidR="006D660F" w:rsidRPr="006D660F" w:rsidRDefault="006D660F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4164542D" w14:textId="77777777" w:rsidR="006D660F" w:rsidRPr="006D660F" w:rsidRDefault="006D660F">
            <w:r w:rsidRPr="006D660F">
              <w:t>IČO: 36 442 151</w:t>
            </w:r>
          </w:p>
        </w:tc>
      </w:tr>
      <w:tr w:rsidR="006D660F" w:rsidRPr="006D660F" w14:paraId="287EE0F2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70E51F96" w14:textId="77777777" w:rsidR="006D660F" w:rsidRPr="006D660F" w:rsidRDefault="006D660F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20F9C171" w14:textId="77777777" w:rsidR="006D660F" w:rsidRPr="006D660F" w:rsidRDefault="006D660F">
            <w:r w:rsidRPr="006D660F">
              <w:t>DIČ: 2022187453</w:t>
            </w:r>
          </w:p>
        </w:tc>
      </w:tr>
      <w:tr w:rsidR="006D660F" w:rsidRPr="006D660F" w14:paraId="15812BAC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2688760A" w14:textId="77777777" w:rsidR="006D660F" w:rsidRPr="006D660F" w:rsidRDefault="006D660F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5C25141B" w14:textId="77777777" w:rsidR="006D660F" w:rsidRPr="006D660F" w:rsidRDefault="006D660F">
            <w:r w:rsidRPr="006D660F">
              <w:t>IČ DPH: SK2022187453</w:t>
            </w:r>
          </w:p>
        </w:tc>
      </w:tr>
      <w:tr w:rsidR="006D660F" w:rsidRPr="006D660F" w14:paraId="1F1B3152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1775337D" w14:textId="77777777" w:rsidR="006D660F" w:rsidRPr="006D660F" w:rsidRDefault="00B7219A">
            <w:r>
              <w:t>Peňažný ústav:</w:t>
            </w:r>
          </w:p>
        </w:tc>
        <w:tc>
          <w:tcPr>
            <w:tcW w:w="4746" w:type="dxa"/>
            <w:noWrap/>
            <w:hideMark/>
          </w:tcPr>
          <w:p w14:paraId="0644F943" w14:textId="77777777" w:rsidR="006D660F" w:rsidRPr="006D660F" w:rsidRDefault="006D660F">
            <w:r w:rsidRPr="006D660F">
              <w:t>VÚB, a. s. Žilina</w:t>
            </w:r>
          </w:p>
        </w:tc>
      </w:tr>
      <w:tr w:rsidR="006D660F" w:rsidRPr="006D660F" w14:paraId="1DB53DB4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713FD02E" w14:textId="77777777" w:rsidR="006D660F" w:rsidRPr="006D660F" w:rsidRDefault="00B7219A">
            <w:r>
              <w:t>IBAN :</w:t>
            </w:r>
          </w:p>
        </w:tc>
        <w:tc>
          <w:tcPr>
            <w:tcW w:w="4746" w:type="dxa"/>
            <w:noWrap/>
            <w:hideMark/>
          </w:tcPr>
          <w:p w14:paraId="38227A29" w14:textId="77777777" w:rsidR="006D660F" w:rsidRPr="006D660F" w:rsidRDefault="006D660F">
            <w:r w:rsidRPr="006D660F">
              <w:t>IBAN: SK44 0200 0000 0021 4355 0551</w:t>
            </w:r>
          </w:p>
        </w:tc>
      </w:tr>
      <w:tr w:rsidR="00B7219A" w:rsidRPr="006D660F" w14:paraId="27071BC5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4D0CEED1" w14:textId="77777777" w:rsidR="00B7219A" w:rsidRPr="006D660F" w:rsidRDefault="00B7219A" w:rsidP="00AF6ADA">
            <w:r>
              <w:t>Telefónny kontakt:</w:t>
            </w:r>
          </w:p>
        </w:tc>
        <w:tc>
          <w:tcPr>
            <w:tcW w:w="4746" w:type="dxa"/>
            <w:noWrap/>
            <w:hideMark/>
          </w:tcPr>
          <w:p w14:paraId="0432AC42" w14:textId="77777777" w:rsidR="00B7219A" w:rsidRPr="006D660F" w:rsidRDefault="00B7219A">
            <w:r w:rsidRPr="006D660F">
              <w:t>BIC: SUBASKBX</w:t>
            </w:r>
          </w:p>
        </w:tc>
      </w:tr>
      <w:tr w:rsidR="00B7219A" w:rsidRPr="006D660F" w14:paraId="07360360" w14:textId="77777777" w:rsidTr="00B7219A">
        <w:trPr>
          <w:trHeight w:val="300"/>
        </w:trPr>
        <w:tc>
          <w:tcPr>
            <w:tcW w:w="4542" w:type="dxa"/>
            <w:noWrap/>
            <w:hideMark/>
          </w:tcPr>
          <w:p w14:paraId="56C12C75" w14:textId="77777777" w:rsidR="00B7219A" w:rsidRPr="006D660F" w:rsidRDefault="00B7219A">
            <w:r w:rsidRPr="006D660F">
              <w:t> </w:t>
            </w:r>
            <w:r>
              <w:t>Emailový kontakt:</w:t>
            </w:r>
          </w:p>
        </w:tc>
        <w:tc>
          <w:tcPr>
            <w:tcW w:w="4746" w:type="dxa"/>
            <w:noWrap/>
            <w:hideMark/>
          </w:tcPr>
          <w:p w14:paraId="4BD360D1" w14:textId="77777777" w:rsidR="00B7219A" w:rsidRPr="006D660F" w:rsidRDefault="00B7219A">
            <w:r w:rsidRPr="006D660F">
              <w:t> </w:t>
            </w:r>
          </w:p>
        </w:tc>
      </w:tr>
      <w:tr w:rsidR="00B7219A" w:rsidRPr="006D660F" w14:paraId="24957FB8" w14:textId="77777777" w:rsidTr="00B7219A">
        <w:trPr>
          <w:trHeight w:val="315"/>
        </w:trPr>
        <w:tc>
          <w:tcPr>
            <w:tcW w:w="4542" w:type="dxa"/>
            <w:noWrap/>
            <w:hideMark/>
          </w:tcPr>
          <w:p w14:paraId="3E2C3E5C" w14:textId="77777777" w:rsidR="00B7219A" w:rsidRPr="006D660F" w:rsidRDefault="00B7219A">
            <w:r w:rsidRPr="006D660F">
              <w:t> </w:t>
            </w:r>
          </w:p>
        </w:tc>
        <w:tc>
          <w:tcPr>
            <w:tcW w:w="4746" w:type="dxa"/>
            <w:noWrap/>
            <w:hideMark/>
          </w:tcPr>
          <w:p w14:paraId="42612A03" w14:textId="77777777" w:rsidR="00B7219A" w:rsidRPr="006D660F" w:rsidRDefault="00B7219A">
            <w:r w:rsidRPr="006D660F">
              <w:t> </w:t>
            </w:r>
          </w:p>
        </w:tc>
      </w:tr>
      <w:tr w:rsidR="00B7219A" w:rsidRPr="006D660F" w14:paraId="518383F0" w14:textId="77777777" w:rsidTr="006D660F">
        <w:trPr>
          <w:trHeight w:val="315"/>
        </w:trPr>
        <w:tc>
          <w:tcPr>
            <w:tcW w:w="9288" w:type="dxa"/>
            <w:gridSpan w:val="2"/>
            <w:noWrap/>
            <w:hideMark/>
          </w:tcPr>
          <w:p w14:paraId="16518C64" w14:textId="77777777" w:rsidR="00B7219A" w:rsidRPr="006D660F" w:rsidRDefault="00B7219A">
            <w:pPr>
              <w:rPr>
                <w:b/>
                <w:bCs/>
              </w:rPr>
            </w:pPr>
            <w:r w:rsidRPr="006D660F">
              <w:rPr>
                <w:b/>
                <w:bCs/>
              </w:rPr>
              <w:t xml:space="preserve">Objednávam si u Vás spoplatnené služby podľa cenníka služieb Vašej spoločnosti v rozsahu: </w:t>
            </w:r>
          </w:p>
        </w:tc>
      </w:tr>
      <w:tr w:rsidR="00B7219A" w:rsidRPr="006D660F" w14:paraId="598CAAAF" w14:textId="77777777" w:rsidTr="006D660F">
        <w:trPr>
          <w:trHeight w:val="1504"/>
        </w:trPr>
        <w:tc>
          <w:tcPr>
            <w:tcW w:w="9288" w:type="dxa"/>
            <w:gridSpan w:val="2"/>
            <w:noWrap/>
            <w:hideMark/>
          </w:tcPr>
          <w:p w14:paraId="3D695D16" w14:textId="77777777" w:rsidR="00B7219A" w:rsidRPr="006D660F" w:rsidRDefault="00B7219A">
            <w:r w:rsidRPr="006D660F">
              <w:t> </w:t>
            </w:r>
          </w:p>
          <w:p w14:paraId="0E24F91A" w14:textId="77777777" w:rsidR="00B7219A" w:rsidRPr="006D660F" w:rsidRDefault="00B7219A">
            <w:r w:rsidRPr="006D660F">
              <w:t> </w:t>
            </w:r>
          </w:p>
          <w:p w14:paraId="3B750155" w14:textId="77777777" w:rsidR="00B7219A" w:rsidRPr="006D660F" w:rsidRDefault="00B7219A">
            <w:r w:rsidRPr="006D660F">
              <w:t> </w:t>
            </w:r>
          </w:p>
          <w:p w14:paraId="12C0FE23" w14:textId="77777777" w:rsidR="00B7219A" w:rsidRPr="006D660F" w:rsidRDefault="00B7219A">
            <w:r w:rsidRPr="006D660F">
              <w:t> </w:t>
            </w:r>
          </w:p>
          <w:p w14:paraId="10E2398B" w14:textId="77777777" w:rsidR="00B7219A" w:rsidRPr="006D660F" w:rsidRDefault="00B7219A">
            <w:r w:rsidRPr="006D660F">
              <w:t> </w:t>
            </w:r>
          </w:p>
          <w:p w14:paraId="51C63F25" w14:textId="77777777" w:rsidR="00B7219A" w:rsidRPr="006D660F" w:rsidRDefault="00B7219A">
            <w:r w:rsidRPr="006D660F">
              <w:t> </w:t>
            </w:r>
          </w:p>
          <w:p w14:paraId="3D714A61" w14:textId="77777777" w:rsidR="00B7219A" w:rsidRPr="006D660F" w:rsidRDefault="00B7219A">
            <w:r w:rsidRPr="006D660F">
              <w:t> </w:t>
            </w:r>
          </w:p>
          <w:p w14:paraId="3E3F4035" w14:textId="77777777" w:rsidR="00B7219A" w:rsidRPr="006D660F" w:rsidRDefault="00B7219A">
            <w:r w:rsidRPr="006D660F">
              <w:t> </w:t>
            </w:r>
          </w:p>
          <w:p w14:paraId="1B8F0A59" w14:textId="77777777" w:rsidR="00B7219A" w:rsidRPr="006D660F" w:rsidRDefault="00B7219A" w:rsidP="005F2375">
            <w:r w:rsidRPr="006D660F">
              <w:t> </w:t>
            </w:r>
          </w:p>
        </w:tc>
      </w:tr>
      <w:tr w:rsidR="00B7219A" w:rsidRPr="006D660F" w14:paraId="4414048A" w14:textId="77777777" w:rsidTr="005424BA">
        <w:trPr>
          <w:trHeight w:val="935"/>
        </w:trPr>
        <w:tc>
          <w:tcPr>
            <w:tcW w:w="9288" w:type="dxa"/>
            <w:gridSpan w:val="2"/>
            <w:noWrap/>
            <w:hideMark/>
          </w:tcPr>
          <w:p w14:paraId="047CD7D1" w14:textId="77777777" w:rsidR="00B7219A" w:rsidRPr="006D660F" w:rsidRDefault="00B7219A">
            <w:pPr>
              <w:rPr>
                <w:b/>
                <w:bCs/>
              </w:rPr>
            </w:pPr>
            <w:r w:rsidRPr="006D660F">
              <w:rPr>
                <w:b/>
                <w:bCs/>
              </w:rPr>
              <w:t>Adresa odberného miesta:</w:t>
            </w:r>
          </w:p>
          <w:p w14:paraId="4470110B" w14:textId="77777777" w:rsidR="00B7219A" w:rsidRPr="006D660F" w:rsidRDefault="00B7219A">
            <w:r w:rsidRPr="006D660F">
              <w:t> </w:t>
            </w:r>
          </w:p>
          <w:p w14:paraId="1A4A9B9B" w14:textId="77777777" w:rsidR="00B7219A" w:rsidRPr="006D660F" w:rsidRDefault="00B7219A">
            <w:r w:rsidRPr="006D660F">
              <w:t> </w:t>
            </w:r>
          </w:p>
          <w:p w14:paraId="3B403D29" w14:textId="77777777" w:rsidR="00B7219A" w:rsidRPr="006D660F" w:rsidRDefault="00B7219A">
            <w:r w:rsidRPr="006D660F">
              <w:t> </w:t>
            </w:r>
          </w:p>
          <w:p w14:paraId="2A771C0C" w14:textId="77777777" w:rsidR="00B7219A" w:rsidRPr="006D660F" w:rsidRDefault="00B7219A">
            <w:r w:rsidRPr="006D660F">
              <w:t> </w:t>
            </w:r>
          </w:p>
          <w:p w14:paraId="367BBD25" w14:textId="77777777" w:rsidR="00B7219A" w:rsidRPr="006D660F" w:rsidRDefault="00B7219A" w:rsidP="005424BA">
            <w:r w:rsidRPr="006D660F">
              <w:t> </w:t>
            </w:r>
          </w:p>
        </w:tc>
      </w:tr>
      <w:tr w:rsidR="00B7219A" w:rsidRPr="006D660F" w14:paraId="576C13D3" w14:textId="77777777" w:rsidTr="009F7A90">
        <w:trPr>
          <w:trHeight w:val="610"/>
        </w:trPr>
        <w:tc>
          <w:tcPr>
            <w:tcW w:w="9288" w:type="dxa"/>
            <w:gridSpan w:val="2"/>
            <w:noWrap/>
            <w:hideMark/>
          </w:tcPr>
          <w:p w14:paraId="4EFF02A4" w14:textId="77777777" w:rsidR="00B7219A" w:rsidRPr="006D660F" w:rsidRDefault="00B7219A">
            <w:pPr>
              <w:rPr>
                <w:b/>
                <w:bCs/>
              </w:rPr>
            </w:pPr>
            <w:r w:rsidRPr="006D660F">
              <w:rPr>
                <w:b/>
                <w:bCs/>
              </w:rPr>
              <w:t xml:space="preserve">Dátum objednávky: </w:t>
            </w:r>
          </w:p>
          <w:p w14:paraId="2815259F" w14:textId="77777777" w:rsidR="00B7219A" w:rsidRPr="006D660F" w:rsidRDefault="00B7219A">
            <w:r w:rsidRPr="006D660F">
              <w:t> </w:t>
            </w:r>
          </w:p>
          <w:p w14:paraId="4E5108A5" w14:textId="77777777" w:rsidR="00B7219A" w:rsidRPr="006D660F" w:rsidRDefault="00B7219A">
            <w:r w:rsidRPr="006D660F">
              <w:t> </w:t>
            </w:r>
          </w:p>
          <w:p w14:paraId="15C59183" w14:textId="77777777" w:rsidR="00B7219A" w:rsidRPr="006D660F" w:rsidRDefault="00B7219A" w:rsidP="009F7A90">
            <w:r w:rsidRPr="006D660F">
              <w:t> </w:t>
            </w:r>
          </w:p>
        </w:tc>
      </w:tr>
      <w:tr w:rsidR="00B7219A" w:rsidRPr="006D660F" w14:paraId="21590BDB" w14:textId="77777777" w:rsidTr="00D31B2D">
        <w:trPr>
          <w:trHeight w:val="1230"/>
        </w:trPr>
        <w:tc>
          <w:tcPr>
            <w:tcW w:w="9288" w:type="dxa"/>
            <w:gridSpan w:val="2"/>
            <w:noWrap/>
            <w:hideMark/>
          </w:tcPr>
          <w:p w14:paraId="68415932" w14:textId="77777777" w:rsidR="00B7219A" w:rsidRPr="006D660F" w:rsidRDefault="00B7219A">
            <w:pPr>
              <w:rPr>
                <w:b/>
                <w:bCs/>
              </w:rPr>
            </w:pPr>
            <w:r w:rsidRPr="006D660F">
              <w:rPr>
                <w:b/>
                <w:bCs/>
              </w:rPr>
              <w:t>Podpis:</w:t>
            </w:r>
          </w:p>
          <w:p w14:paraId="2E07C14F" w14:textId="77777777" w:rsidR="00B7219A" w:rsidRPr="006D660F" w:rsidRDefault="00B7219A">
            <w:r w:rsidRPr="006D660F">
              <w:t> </w:t>
            </w:r>
          </w:p>
          <w:p w14:paraId="7A8FCDFC" w14:textId="77777777" w:rsidR="00B7219A" w:rsidRPr="006D660F" w:rsidRDefault="00B7219A">
            <w:r w:rsidRPr="006D660F">
              <w:t> </w:t>
            </w:r>
          </w:p>
          <w:p w14:paraId="79DE3807" w14:textId="77777777" w:rsidR="00B7219A" w:rsidRPr="006D660F" w:rsidRDefault="00B7219A">
            <w:r w:rsidRPr="006D660F">
              <w:t> </w:t>
            </w:r>
          </w:p>
          <w:p w14:paraId="5D184B91" w14:textId="77777777" w:rsidR="00B7219A" w:rsidRPr="006D660F" w:rsidRDefault="00B7219A">
            <w:r w:rsidRPr="006D660F">
              <w:t> </w:t>
            </w:r>
          </w:p>
          <w:p w14:paraId="0817F097" w14:textId="77777777" w:rsidR="00B7219A" w:rsidRPr="006D660F" w:rsidRDefault="00B7219A">
            <w:r w:rsidRPr="006D660F">
              <w:t> </w:t>
            </w:r>
          </w:p>
          <w:p w14:paraId="19758E73" w14:textId="77777777" w:rsidR="00B7219A" w:rsidRPr="006D660F" w:rsidRDefault="00B7219A" w:rsidP="006D660F">
            <w:pPr>
              <w:rPr>
                <w:rFonts w:ascii="Arial" w:hAnsi="Arial" w:cs="Arial"/>
                <w:sz w:val="18"/>
                <w:szCs w:val="18"/>
              </w:rPr>
            </w:pPr>
            <w:r w:rsidRPr="006D660F">
              <w:rPr>
                <w:rFonts w:ascii="Arial" w:hAnsi="Arial" w:cs="Arial"/>
                <w:sz w:val="18"/>
                <w:szCs w:val="18"/>
              </w:rPr>
              <w:t>Písomná objednávka je účtovný doklad, ktorý slúži občanom a podnikateľom ako prvotný podklad pre dodávku tovarov alebo služieb a ich následnú faktu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6D660F">
              <w:rPr>
                <w:rFonts w:ascii="Arial" w:hAnsi="Arial" w:cs="Arial"/>
                <w:sz w:val="18"/>
                <w:szCs w:val="18"/>
              </w:rPr>
              <w:t>áciu podľa</w:t>
            </w:r>
            <w:r w:rsidR="0041318E">
              <w:rPr>
                <w:rFonts w:ascii="Arial" w:hAnsi="Arial" w:cs="Arial"/>
                <w:sz w:val="18"/>
                <w:szCs w:val="18"/>
              </w:rPr>
              <w:t xml:space="preserve"> platného</w:t>
            </w:r>
            <w:r w:rsidRPr="006D660F">
              <w:rPr>
                <w:rFonts w:ascii="Arial" w:hAnsi="Arial" w:cs="Arial"/>
                <w:sz w:val="18"/>
                <w:szCs w:val="18"/>
              </w:rPr>
              <w:t xml:space="preserve"> cenníka služieb</w:t>
            </w:r>
            <w:r w:rsidR="0041318E">
              <w:rPr>
                <w:rFonts w:ascii="Arial" w:hAnsi="Arial" w:cs="Arial"/>
                <w:sz w:val="18"/>
                <w:szCs w:val="18"/>
              </w:rPr>
              <w:t>, zverejneného na webe</w:t>
            </w:r>
            <w:r w:rsidRPr="006D66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18E">
              <w:rPr>
                <w:rFonts w:ascii="Arial" w:hAnsi="Arial" w:cs="Arial"/>
                <w:sz w:val="18"/>
                <w:szCs w:val="18"/>
              </w:rPr>
              <w:t>www.ssd.sk.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D660F">
              <w:rPr>
                <w:rFonts w:ascii="Arial" w:hAnsi="Arial" w:cs="Arial"/>
                <w:sz w:val="18"/>
                <w:szCs w:val="18"/>
              </w:rPr>
              <w:t>Objednávky slúžia spravidla pre jednorazové účely menšieho rozsahu, pri väčšom rozsahu dodávok alebo väčšom finančnom objeme zákazky je vhodnejšie, aby namiesto objednávky bola uzavretá riadna obchodná zmluva.</w:t>
            </w:r>
          </w:p>
          <w:p w14:paraId="4DE69117" w14:textId="77777777" w:rsidR="00B7219A" w:rsidRPr="006D660F" w:rsidRDefault="00B7219A" w:rsidP="00D31B2D">
            <w:r w:rsidRPr="006D660F">
              <w:t> </w:t>
            </w:r>
          </w:p>
        </w:tc>
      </w:tr>
    </w:tbl>
    <w:p w14:paraId="702884A2" w14:textId="77777777" w:rsidR="00262228" w:rsidRDefault="00262228"/>
    <w:sectPr w:rsidR="00262228" w:rsidSect="00262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60F"/>
    <w:rsid w:val="0001065C"/>
    <w:rsid w:val="00010959"/>
    <w:rsid w:val="0016559E"/>
    <w:rsid w:val="001F23AB"/>
    <w:rsid w:val="00262228"/>
    <w:rsid w:val="0041318E"/>
    <w:rsid w:val="00554571"/>
    <w:rsid w:val="00656EF9"/>
    <w:rsid w:val="006D660F"/>
    <w:rsid w:val="0076208C"/>
    <w:rsid w:val="008758FC"/>
    <w:rsid w:val="00B7219A"/>
    <w:rsid w:val="00D85E5E"/>
    <w:rsid w:val="00F23B7F"/>
    <w:rsid w:val="00F7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92C36"/>
  <w15:docId w15:val="{D5E830EC-13AE-4708-AC64-4234D004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6222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D6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SSE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Jakubová Petra</dc:creator>
  <cp:lastModifiedBy>Obec Hôrky</cp:lastModifiedBy>
  <cp:revision>2</cp:revision>
  <cp:lastPrinted>2017-10-03T08:02:00Z</cp:lastPrinted>
  <dcterms:created xsi:type="dcterms:W3CDTF">2021-11-15T08:45:00Z</dcterms:created>
  <dcterms:modified xsi:type="dcterms:W3CDTF">2021-11-15T08:45:00Z</dcterms:modified>
</cp:coreProperties>
</file>